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34846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434846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10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434846" w:rsidP="00365240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Berufe</w:t>
            </w:r>
            <w:proofErr w:type="spellEnd"/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? Berufe...Berufe!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846" w:rsidRDefault="00434846" w:rsidP="00365240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Berufe</w:t>
            </w:r>
            <w:proofErr w:type="spellEnd"/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C140BF" w:rsidP="0036524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</w:t>
            </w:r>
            <w:r w:rsidR="00434846">
              <w:rPr>
                <w:rFonts w:ascii="Times New Roman" w:eastAsia="Times New Roman" w:hAnsi="Times New Roman"/>
                <w:lang w:val="sr-Cyrl-RS" w:eastAsia="sr-Latn-CS"/>
              </w:rPr>
              <w:t>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434846" w:rsidP="00365240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Ученици знају да кажу ко се чиме бави / да именују занимања</w:t>
            </w:r>
          </w:p>
        </w:tc>
      </w:tr>
      <w:tr w:rsidR="001D6849" w:rsidRPr="00F40091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65240" w:rsidRDefault="0018762E" w:rsidP="0036524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365240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365240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1D6849" w:rsidRDefault="00365240" w:rsidP="003652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разумеју краће текстове који се односе на представљање и тражење/давање информација личне природе</w:t>
            </w:r>
            <w:r w:rsidRPr="00434846"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  <w:t xml:space="preserve"> </w:t>
            </w:r>
          </w:p>
          <w:p w:rsidR="00365240" w:rsidRDefault="00365240" w:rsidP="00365240">
            <w:pPr>
              <w:jc w:val="both"/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uz-Cyrl-UZ"/>
              </w:rPr>
              <w:t>- разумеју једноставне текстове који с</w:t>
            </w:r>
            <w:r>
              <w:rPr>
                <w:rFonts w:ascii="Times New Roman" w:hAnsi="Times New Roman"/>
                <w:lang w:val="uz-Cyrl-UZ"/>
              </w:rPr>
              <w:t>е односе на опис радњи/занимања</w:t>
            </w:r>
          </w:p>
          <w:p w:rsidR="00365240" w:rsidRPr="00365240" w:rsidRDefault="00365240" w:rsidP="00365240">
            <w:pPr>
              <w:jc w:val="both"/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 xml:space="preserve">- разумеју једноставније текстове у којима се описују радње и ситуације у </w:t>
            </w:r>
            <w:r>
              <w:rPr>
                <w:rFonts w:ascii="Times New Roman" w:hAnsi="Times New Roman"/>
                <w:lang w:val="sr-Cyrl-RS" w:eastAsia="sr-Latn-RS"/>
              </w:rPr>
              <w:t>садашњости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846" w:rsidRDefault="00157AD0" w:rsidP="00365240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365240">
              <w:rPr>
                <w:rFonts w:ascii="Times New Roman" w:eastAsia="Times New Roman" w:hAnsi="Times New Roman"/>
                <w:lang w:val="sr-Cyrl-RS" w:eastAsia="sr-Latn-CS"/>
              </w:rPr>
              <w:t xml:space="preserve">Компетенција </w:t>
            </w:r>
            <w:r w:rsidR="00365240" w:rsidRPr="00365240">
              <w:rPr>
                <w:rFonts w:ascii="Times New Roman" w:eastAsia="Times New Roman" w:hAnsi="Times New Roman"/>
                <w:lang w:val="sr-Cyrl-RS" w:eastAsia="sr-Latn-CS"/>
              </w:rPr>
              <w:t>учења, рад са подацима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846" w:rsidRDefault="00365240" w:rsidP="00365240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365240">
              <w:rPr>
                <w:rFonts w:ascii="Times New Roman" w:eastAsia="Times New Roman" w:hAnsi="Times New Roman"/>
                <w:lang w:val="sr-Cyrl-CS" w:eastAsia="sr-Latn-CS"/>
              </w:rPr>
              <w:t>Фронтални, и</w:t>
            </w:r>
            <w:r w:rsidR="00120CD8" w:rsidRPr="00365240">
              <w:rPr>
                <w:rFonts w:ascii="Times New Roman" w:eastAsia="Times New Roman" w:hAnsi="Times New Roman"/>
                <w:lang w:val="sr-Cyrl-CS" w:eastAsia="sr-Latn-CS"/>
              </w:rPr>
              <w:t>ндивидуални</w:t>
            </w:r>
            <w:r w:rsidRPr="00365240">
              <w:rPr>
                <w:rFonts w:ascii="Times New Roman" w:eastAsia="Times New Roman" w:hAnsi="Times New Roman"/>
                <w:lang w:val="sr-Cyrl-CS" w:eastAsia="sr-Latn-CS"/>
              </w:rPr>
              <w:t>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846" w:rsidRDefault="00120CD8" w:rsidP="00157AD0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36524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 w:rsidR="00157AD0" w:rsidRPr="00365240">
              <w:rPr>
                <w:rFonts w:ascii="Times New Roman" w:hAnsi="Times New Roman"/>
                <w:lang w:val="sr-Cyrl-CS" w:eastAsia="sr-Latn-CS"/>
              </w:rPr>
              <w:t>писани,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65240" w:rsidRDefault="00365240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365240">
              <w:rPr>
                <w:rFonts w:ascii="Times New Roman" w:hAnsi="Times New Roman"/>
                <w:lang w:val="sr-Cyrl-CS" w:eastAsia="sr-Latn-CS"/>
              </w:rPr>
              <w:t>Уџбеник, радна свеска, свеска,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65240" w:rsidRDefault="001D6849" w:rsidP="00157AD0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36524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36524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36524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B167F3" w:rsidRPr="00365240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526C62" w:rsidRPr="00365240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F40091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434846" w:rsidRDefault="00120CD8" w:rsidP="00365240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434846">
              <w:rPr>
                <w:rFonts w:ascii="Times New Roman" w:hAnsi="Times New Roman"/>
                <w:lang w:val="sr-Cyrl-RS" w:eastAsia="sr-Latn-CS"/>
              </w:rPr>
              <w:t xml:space="preserve">Наставник враћа ученицима радне свеске. </w:t>
            </w:r>
          </w:p>
          <w:p w:rsidR="007F78C7" w:rsidRPr="00BD7DC4" w:rsidRDefault="00434846" w:rsidP="00365240">
            <w:pPr>
              <w:jc w:val="both"/>
              <w:rPr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434846">
              <w:rPr>
                <w:rFonts w:ascii="Times New Roman" w:hAnsi="Times New Roman"/>
                <w:color w:val="000000"/>
                <w:lang w:val="sr-Cyrl-CS" w:eastAsia="sr-Latn-CS"/>
              </w:rPr>
              <w:t>Наставник уводи ученике у данашњу наставну јединицу постављајући им питања: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>„</w:t>
            </w:r>
            <w:r w:rsidR="00BD7DC4" w:rsidRPr="00BD7DC4">
              <w:rPr>
                <w:rFonts w:ascii="Times New Roman" w:hAnsi="Times New Roman"/>
                <w:color w:val="000000"/>
                <w:lang w:val="de-DE" w:eastAsia="sr-Latn-CS"/>
              </w:rPr>
              <w:t>Wo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BD7DC4" w:rsidRPr="00BD7DC4">
              <w:rPr>
                <w:rFonts w:ascii="Times New Roman" w:hAnsi="Times New Roman"/>
                <w:color w:val="000000"/>
                <w:lang w:val="de-DE" w:eastAsia="sr-Latn-CS"/>
              </w:rPr>
              <w:t>arbeitet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BD7DC4" w:rsidRPr="00BD7DC4">
              <w:rPr>
                <w:rFonts w:ascii="Times New Roman" w:hAnsi="Times New Roman"/>
                <w:color w:val="000000"/>
                <w:lang w:val="de-DE" w:eastAsia="sr-Latn-CS"/>
              </w:rPr>
              <w:t>dein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BD7DC4" w:rsidRPr="00BD7DC4">
              <w:rPr>
                <w:rFonts w:ascii="Times New Roman" w:hAnsi="Times New Roman"/>
                <w:color w:val="000000"/>
                <w:lang w:val="de-DE" w:eastAsia="sr-Latn-CS"/>
              </w:rPr>
              <w:t>Vater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/ </w:t>
            </w:r>
            <w:r w:rsidR="00BD7DC4" w:rsidRPr="00BD7DC4">
              <w:rPr>
                <w:rFonts w:ascii="Times New Roman" w:hAnsi="Times New Roman"/>
                <w:color w:val="000000"/>
                <w:lang w:val="de-DE" w:eastAsia="sr-Latn-CS"/>
              </w:rPr>
              <w:t>deine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BD7DC4" w:rsidRPr="00BD7DC4">
              <w:rPr>
                <w:rFonts w:ascii="Times New Roman" w:hAnsi="Times New Roman"/>
                <w:color w:val="000000"/>
                <w:lang w:val="de-DE" w:eastAsia="sr-Latn-CS"/>
              </w:rPr>
              <w:t>Mutter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? </w:t>
            </w:r>
            <w:r w:rsidR="00BD7DC4" w:rsidRPr="00BD7DC4">
              <w:rPr>
                <w:rFonts w:ascii="Times New Roman" w:hAnsi="Times New Roman"/>
                <w:color w:val="000000"/>
                <w:lang w:val="de-DE" w:eastAsia="sr-Latn-CS"/>
              </w:rPr>
              <w:t>Was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BD7DC4" w:rsidRPr="00BD7DC4">
              <w:rPr>
                <w:rFonts w:ascii="Times New Roman" w:hAnsi="Times New Roman"/>
                <w:color w:val="000000"/>
                <w:lang w:val="de-DE" w:eastAsia="sr-Latn-CS"/>
              </w:rPr>
              <w:t>macht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BD7DC4" w:rsidRPr="00BD7DC4">
              <w:rPr>
                <w:rFonts w:ascii="Times New Roman" w:hAnsi="Times New Roman"/>
                <w:color w:val="000000"/>
                <w:lang w:val="de-DE" w:eastAsia="sr-Latn-CS"/>
              </w:rPr>
              <w:t>er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/ </w:t>
            </w:r>
            <w:r w:rsidR="00BD7DC4" w:rsidRPr="00BD7DC4">
              <w:rPr>
                <w:rFonts w:ascii="Times New Roman" w:hAnsi="Times New Roman"/>
                <w:color w:val="000000"/>
                <w:lang w:val="de-DE" w:eastAsia="sr-Latn-CS"/>
              </w:rPr>
              <w:t>sie</w:t>
            </w:r>
            <w:r w:rsidR="00BD7DC4" w:rsidRPr="00BD7DC4">
              <w:rPr>
                <w:rFonts w:ascii="Times New Roman" w:hAnsi="Times New Roman"/>
                <w:color w:val="000000"/>
                <w:lang w:val="sr-Cyrl-RS" w:eastAsia="sr-Latn-CS"/>
              </w:rPr>
              <w:t>?“</w:t>
            </w:r>
            <w:r w:rsidR="00BD7DC4">
              <w:rPr>
                <w:lang w:val="sr-Cyrl-RS" w:eastAsia="sr-Latn-CS"/>
              </w:rPr>
              <w:t xml:space="preserve"> </w:t>
            </w:r>
            <w:r w:rsidR="00BD7DC4">
              <w:rPr>
                <w:rFonts w:ascii="Times New Roman" w:hAnsi="Times New Roman" w:cs="Times New Roman"/>
                <w:lang w:val="sr-Cyrl-RS" w:eastAsia="sr-Latn-CS"/>
              </w:rPr>
              <w:t>Када ученик одговори на питања наставник говори: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 xml:space="preserve"> „</w:t>
            </w:r>
            <w:r w:rsidR="00BD7DC4">
              <w:rPr>
                <w:rFonts w:ascii="Times New Roman" w:hAnsi="Times New Roman" w:cs="Times New Roman"/>
                <w:lang w:val="de-DE" w:eastAsia="sr-Latn-CS"/>
              </w:rPr>
              <w:t>Also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 xml:space="preserve">, </w:t>
            </w:r>
            <w:r w:rsidR="00BD7DC4">
              <w:rPr>
                <w:rFonts w:ascii="Times New Roman" w:hAnsi="Times New Roman" w:cs="Times New Roman"/>
                <w:lang w:val="de-DE" w:eastAsia="sr-Latn-CS"/>
              </w:rPr>
              <w:t>dein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 xml:space="preserve"> </w:t>
            </w:r>
            <w:r w:rsidR="00BD7DC4">
              <w:rPr>
                <w:rFonts w:ascii="Times New Roman" w:hAnsi="Times New Roman" w:cs="Times New Roman"/>
                <w:lang w:val="de-DE" w:eastAsia="sr-Latn-CS"/>
              </w:rPr>
              <w:t>Vater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 xml:space="preserve"> / </w:t>
            </w:r>
            <w:r w:rsidR="00BD7DC4">
              <w:rPr>
                <w:rFonts w:ascii="Times New Roman" w:hAnsi="Times New Roman" w:cs="Times New Roman"/>
                <w:lang w:val="de-DE" w:eastAsia="sr-Latn-CS"/>
              </w:rPr>
              <w:t>deine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 xml:space="preserve"> </w:t>
            </w:r>
            <w:r w:rsidR="00BD7DC4">
              <w:rPr>
                <w:rFonts w:ascii="Times New Roman" w:hAnsi="Times New Roman" w:cs="Times New Roman"/>
                <w:lang w:val="de-DE" w:eastAsia="sr-Latn-CS"/>
              </w:rPr>
              <w:t>Mutter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 xml:space="preserve"> </w:t>
            </w:r>
            <w:r w:rsidR="00BD7DC4">
              <w:rPr>
                <w:rFonts w:ascii="Times New Roman" w:hAnsi="Times New Roman" w:cs="Times New Roman"/>
                <w:lang w:val="de-DE" w:eastAsia="sr-Latn-CS"/>
              </w:rPr>
              <w:t>ist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 xml:space="preserve"> .... </w:t>
            </w:r>
            <w:r w:rsidR="00BD7DC4">
              <w:rPr>
                <w:rFonts w:ascii="Times New Roman" w:hAnsi="Times New Roman" w:cs="Times New Roman"/>
                <w:lang w:val="de-DE" w:eastAsia="sr-Latn-CS"/>
              </w:rPr>
              <w:t>von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 xml:space="preserve"> </w:t>
            </w:r>
            <w:r w:rsidR="00BD7DC4">
              <w:rPr>
                <w:rFonts w:ascii="Times New Roman" w:hAnsi="Times New Roman" w:cs="Times New Roman"/>
                <w:lang w:val="de-DE" w:eastAsia="sr-Latn-CS"/>
              </w:rPr>
              <w:t>Beruf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>.“</w:t>
            </w:r>
            <w:r w:rsidR="00BD7DC4">
              <w:rPr>
                <w:rFonts w:ascii="Times New Roman" w:hAnsi="Times New Roman" w:cs="Times New Roman"/>
                <w:lang w:val="sr-Cyrl-RS" w:eastAsia="sr-Latn-CS"/>
              </w:rPr>
              <w:t xml:space="preserve"> Пише наставну јединицу на табли и проверава д</w:t>
            </w:r>
            <w:r w:rsidR="00F40091">
              <w:rPr>
                <w:rFonts w:ascii="Times New Roman" w:hAnsi="Times New Roman" w:cs="Times New Roman"/>
                <w:lang w:val="sr-Cyrl-RS" w:eastAsia="sr-Latn-CS"/>
              </w:rPr>
              <w:t>а</w:t>
            </w:r>
            <w:bookmarkStart w:id="0" w:name="_GoBack"/>
            <w:bookmarkEnd w:id="0"/>
            <w:r w:rsidR="00BD7DC4">
              <w:rPr>
                <w:rFonts w:ascii="Times New Roman" w:hAnsi="Times New Roman" w:cs="Times New Roman"/>
                <w:lang w:val="sr-Cyrl-RS" w:eastAsia="sr-Latn-CS"/>
              </w:rPr>
              <w:t xml:space="preserve"> ли су ученици закључили шта значи </w:t>
            </w:r>
            <w:r w:rsidR="00BD7DC4">
              <w:rPr>
                <w:rFonts w:ascii="Times New Roman" w:hAnsi="Times New Roman" w:cs="Times New Roman"/>
                <w:lang w:val="de-DE" w:eastAsia="sr-Latn-CS"/>
              </w:rPr>
              <w:t>der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 xml:space="preserve"> </w:t>
            </w:r>
            <w:r w:rsidR="00BD7DC4">
              <w:rPr>
                <w:rFonts w:ascii="Times New Roman" w:hAnsi="Times New Roman" w:cs="Times New Roman"/>
                <w:lang w:val="de-DE" w:eastAsia="sr-Latn-CS"/>
              </w:rPr>
              <w:t>Beruf</w:t>
            </w:r>
            <w:r w:rsidR="00BD7DC4" w:rsidRPr="00BD7DC4">
              <w:rPr>
                <w:rFonts w:ascii="Times New Roman" w:hAnsi="Times New Roman" w:cs="Times New Roman"/>
                <w:lang w:val="sr-Cyrl-RS" w:eastAsia="sr-Latn-CS"/>
              </w:rPr>
              <w:t>.</w:t>
            </w:r>
          </w:p>
        </w:tc>
      </w:tr>
      <w:tr w:rsidR="001D6849" w:rsidRPr="00F40091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BD7DC4" w:rsidRPr="00287F90" w:rsidRDefault="00FF332D" w:rsidP="00BD7DC4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BD7DC4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BD7DC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Наставник упућује ученике на уџбеник, страна 22. Ученици читају дефинисане циљеве и дискутују на матерњем језику шта који циљ значи. </w:t>
            </w:r>
          </w:p>
          <w:p w:rsidR="00D3394A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BD7DC4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B958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објашњава ученицима следећу активност. Ученици на </w:t>
            </w:r>
            <w:r w:rsidR="00B9584A">
              <w:rPr>
                <w:rFonts w:ascii="Times New Roman" w:hAnsi="Times New Roman"/>
                <w:color w:val="000000"/>
                <w:lang w:val="sr-Cyrl-CS" w:eastAsia="sr-Latn-CS"/>
              </w:rPr>
              <w:lastRenderedPageBreak/>
              <w:t>основу датих описа треба да попуне табелу на страни 23, тако што ће унети назив занимања у женском и мушком облику. Ученици попуњавају табелу, затим слушају цд (тонски запис 4) и проверавају да ли су исправно попунили табелу.</w:t>
            </w:r>
          </w:p>
          <w:p w:rsidR="00C738E5" w:rsidRDefault="00D3394A" w:rsidP="00B9584A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B9584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B9584A">
              <w:rPr>
                <w:rFonts w:ascii="Times New Roman" w:hAnsi="Times New Roman"/>
                <w:lang w:val="sr-Cyrl-CS"/>
              </w:rPr>
              <w:t>Ученици раде задатак 1 у радној свесци, страна 14. Од датих слогова састављају занимања. Читају и проверавају.</w:t>
            </w:r>
          </w:p>
          <w:p w:rsidR="00B9584A" w:rsidRPr="00D3394A" w:rsidRDefault="00B9584A" w:rsidP="00B9584A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Наставник задаје домаћи задатак: радна свеска, страна14/</w:t>
            </w:r>
            <w:r w:rsidR="00365240">
              <w:rPr>
                <w:rFonts w:ascii="Times New Roman" w:hAnsi="Times New Roman"/>
                <w:lang w:val="sr-Cyrl-CS"/>
              </w:rPr>
              <w:t>15.</w:t>
            </w:r>
          </w:p>
        </w:tc>
      </w:tr>
      <w:tr w:rsidR="001D6849" w:rsidRPr="00B716C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Default="00FF332D" w:rsidP="00365240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6524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365240">
              <w:rPr>
                <w:rFonts w:ascii="Times New Roman" w:hAnsi="Times New Roman"/>
                <w:color w:val="000000"/>
                <w:lang w:val="sr-Cyrl-CS" w:eastAsia="sr-Latn-CS"/>
              </w:rPr>
              <w:t>Ученици слушају цд (тонски запис 25) и раде задатак 5 у радној свесци, страна 17. За дате исказе треба да одреде да ли су тачни или нетачни. Међусобно упоређују и проверавају решења, а у случају недоумица помаже наставник.</w:t>
            </w:r>
          </w:p>
          <w:p w:rsidR="002C241D" w:rsidRPr="00917FAF" w:rsidRDefault="002C241D" w:rsidP="00365240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подсећа ученике да треба да погледају пројекте на крају лекције и да на време почну да их припремају.</w:t>
            </w:r>
            <w:r w:rsidR="00B716C5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Говори за када пројекти треба да буду спремни.</w:t>
            </w:r>
          </w:p>
        </w:tc>
      </w:tr>
      <w:tr w:rsidR="001D6849" w:rsidRPr="00B716C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B716C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B716C5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F40091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365240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365240" w:rsidRPr="00365240" w:rsidRDefault="00365240" w:rsidP="00365240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87F90"/>
    <w:rsid w:val="002C241D"/>
    <w:rsid w:val="00354568"/>
    <w:rsid w:val="00365240"/>
    <w:rsid w:val="00371A00"/>
    <w:rsid w:val="003830C1"/>
    <w:rsid w:val="0040173C"/>
    <w:rsid w:val="00401BF5"/>
    <w:rsid w:val="0041536E"/>
    <w:rsid w:val="00430D59"/>
    <w:rsid w:val="0043372D"/>
    <w:rsid w:val="00434846"/>
    <w:rsid w:val="00434ADD"/>
    <w:rsid w:val="00451071"/>
    <w:rsid w:val="0045460E"/>
    <w:rsid w:val="00471EF3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795C8B"/>
    <w:rsid w:val="007B23FF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716C5"/>
    <w:rsid w:val="00B856D3"/>
    <w:rsid w:val="00B87A52"/>
    <w:rsid w:val="00B924C3"/>
    <w:rsid w:val="00B9584A"/>
    <w:rsid w:val="00BD7DC4"/>
    <w:rsid w:val="00C140BF"/>
    <w:rsid w:val="00C738E5"/>
    <w:rsid w:val="00CC51E4"/>
    <w:rsid w:val="00D052B1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40091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7</cp:revision>
  <dcterms:created xsi:type="dcterms:W3CDTF">2020-02-07T20:04:00Z</dcterms:created>
  <dcterms:modified xsi:type="dcterms:W3CDTF">2020-02-21T20:31:00Z</dcterms:modified>
</cp:coreProperties>
</file>